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65B5" w14:textId="03C1DB3D" w:rsidR="00AC6D6B" w:rsidRDefault="00000000">
      <w:pPr>
        <w:pStyle w:val="Heading2"/>
      </w:pPr>
      <w:r>
        <w:t>Strategic Priority Support Mechanism 202</w:t>
      </w:r>
      <w:r w:rsidR="008A129C">
        <w:t>5</w:t>
      </w:r>
      <w:r>
        <w:t>: Application form</w:t>
      </w:r>
    </w:p>
    <w:p w14:paraId="05EBA3DA" w14:textId="059272D8" w:rsidR="00AC6D6B" w:rsidRDefault="00000000">
      <w:pPr>
        <w:jc w:val="both"/>
      </w:pPr>
      <w:r>
        <w:t xml:space="preserve">The application form must be completed and submitted to the UCD Earth Institute Research Manager, Caitriona Devery, </w:t>
      </w:r>
      <w:hyperlink r:id="rId8">
        <w:r w:rsidR="00AC6D6B">
          <w:rPr>
            <w:color w:val="1155CC"/>
            <w:u w:val="single"/>
          </w:rPr>
          <w:t>caitriona.devery@ucd.ie</w:t>
        </w:r>
      </w:hyperlink>
      <w:r>
        <w:t xml:space="preserve"> by 17.00 on Wednesday 1</w:t>
      </w:r>
      <w:r w:rsidR="008A129C">
        <w:t xml:space="preserve">1 </w:t>
      </w:r>
      <w:r>
        <w:t>June 202</w:t>
      </w:r>
      <w:r w:rsidR="008A129C">
        <w:t>5</w:t>
      </w:r>
      <w:r>
        <w:t>.</w:t>
      </w:r>
    </w:p>
    <w:p w14:paraId="3BF9A688" w14:textId="77777777" w:rsidR="00AC6D6B" w:rsidRDefault="00AC6D6B">
      <w:pPr>
        <w:spacing w:line="240" w:lineRule="auto"/>
      </w:pPr>
    </w:p>
    <w:p w14:paraId="73767C0E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Proposal title and acronym</w:t>
      </w:r>
    </w:p>
    <w:p w14:paraId="23821E52" w14:textId="77777777" w:rsidR="00AC6D6B" w:rsidRDefault="00AC6D6B">
      <w:pPr>
        <w:spacing w:line="240" w:lineRule="auto"/>
      </w:pPr>
    </w:p>
    <w:p w14:paraId="51D205BB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0132BDE4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2AB76F9" w14:textId="77777777" w:rsidR="00AC6D6B" w:rsidRDefault="00AC6D6B">
      <w:pPr>
        <w:spacing w:line="240" w:lineRule="auto"/>
      </w:pPr>
    </w:p>
    <w:p w14:paraId="56FFE933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Summary of proposed Strategic Priority </w:t>
      </w:r>
    </w:p>
    <w:p w14:paraId="32A23E74" w14:textId="77777777" w:rsidR="00AC6D6B" w:rsidRDefault="00000000">
      <w:pPr>
        <w:spacing w:line="240" w:lineRule="auto"/>
        <w:rPr>
          <w:i/>
        </w:rPr>
      </w:pPr>
      <w:r>
        <w:rPr>
          <w:i/>
        </w:rPr>
        <w:t>Up to 100 words</w:t>
      </w:r>
    </w:p>
    <w:p w14:paraId="1542C01C" w14:textId="77777777" w:rsidR="00AC6D6B" w:rsidRDefault="00AC6D6B">
      <w:pPr>
        <w:spacing w:line="240" w:lineRule="auto"/>
        <w:rPr>
          <w:b/>
        </w:rPr>
      </w:pPr>
    </w:p>
    <w:p w14:paraId="3CD0AF17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2CD9D2AF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3B74486F" w14:textId="77777777" w:rsidR="00AC6D6B" w:rsidRDefault="00AC6D6B">
      <w:pPr>
        <w:spacing w:line="240" w:lineRule="auto"/>
        <w:rPr>
          <w:b/>
        </w:rPr>
      </w:pPr>
    </w:p>
    <w:p w14:paraId="770BA163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Applicant details</w:t>
      </w:r>
    </w:p>
    <w:p w14:paraId="143B55B8" w14:textId="77777777" w:rsidR="00AC6D6B" w:rsidRDefault="00000000">
      <w:pPr>
        <w:spacing w:line="240" w:lineRule="auto"/>
        <w:rPr>
          <w:i/>
        </w:rPr>
      </w:pPr>
      <w:r>
        <w:rPr>
          <w:i/>
        </w:rPr>
        <w:t>Please provide details for all applicants, adding additional tables as appropriate.</w:t>
      </w:r>
    </w:p>
    <w:p w14:paraId="435425F9" w14:textId="77777777" w:rsidR="00AC6D6B" w:rsidRDefault="00AC6D6B">
      <w:pPr>
        <w:spacing w:line="240" w:lineRule="auto"/>
        <w:rPr>
          <w:b/>
        </w:rPr>
      </w:pPr>
    </w:p>
    <w:tbl>
      <w:tblPr>
        <w:tblStyle w:val="a3"/>
        <w:tblW w:w="8602" w:type="dxa"/>
        <w:tblInd w:w="-115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055"/>
      </w:tblGrid>
      <w:tr w:rsidR="00AC6D6B" w14:paraId="3FCB4201" w14:textId="77777777">
        <w:tc>
          <w:tcPr>
            <w:tcW w:w="562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0E4188CB" w14:textId="77777777" w:rsidR="00AC6D6B" w:rsidRDefault="00000000">
            <w:pPr>
              <w:spacing w:line="240" w:lineRule="auto"/>
              <w:ind w:left="113" w:right="113"/>
              <w:jc w:val="center"/>
              <w:rPr>
                <w:i/>
              </w:rPr>
            </w:pPr>
            <w:r>
              <w:rPr>
                <w:b/>
              </w:rPr>
              <w:t>Lead applicant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329843B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AC26C8D" w14:textId="77777777" w:rsidR="00AC6D6B" w:rsidRDefault="00AC6D6B">
            <w:pPr>
              <w:spacing w:line="240" w:lineRule="auto"/>
            </w:pPr>
          </w:p>
        </w:tc>
      </w:tr>
      <w:tr w:rsidR="00AC6D6B" w14:paraId="1EA874A0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73AFF69A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09474C5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School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A50891A" w14:textId="77777777" w:rsidR="00AC6D6B" w:rsidRDefault="00AC6D6B">
            <w:pPr>
              <w:spacing w:line="240" w:lineRule="auto"/>
            </w:pPr>
          </w:p>
        </w:tc>
      </w:tr>
      <w:tr w:rsidR="00AC6D6B" w14:paraId="1171D92E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3F8EF139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9C8DC0A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Discipline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AE5EA6" w14:textId="77777777" w:rsidR="00AC6D6B" w:rsidRDefault="00AC6D6B">
            <w:pPr>
              <w:spacing w:line="240" w:lineRule="auto"/>
            </w:pPr>
          </w:p>
        </w:tc>
      </w:tr>
      <w:tr w:rsidR="00AC6D6B" w14:paraId="562CF2AA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57A56924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BF6317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Institute member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496177" w14:textId="77777777" w:rsidR="00AC6D6B" w:rsidRDefault="00000000">
            <w:pPr>
              <w:spacing w:line="240" w:lineRule="auto"/>
            </w:pPr>
            <w:r>
              <w:t>Yes/no</w:t>
            </w:r>
          </w:p>
        </w:tc>
      </w:tr>
      <w:tr w:rsidR="00AC6D6B" w14:paraId="13D2A012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156634E8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D087742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Link to </w:t>
            </w:r>
            <w:proofErr w:type="gramStart"/>
            <w:r>
              <w:rPr>
                <w:i/>
              </w:rPr>
              <w:t>up to date</w:t>
            </w:r>
            <w:proofErr w:type="gramEnd"/>
            <w:r>
              <w:rPr>
                <w:i/>
              </w:rPr>
              <w:t xml:space="preserve"> RMS profile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8D3E3B0" w14:textId="77777777" w:rsidR="00AC6D6B" w:rsidRDefault="00AC6D6B">
            <w:pPr>
              <w:spacing w:line="240" w:lineRule="auto"/>
            </w:pPr>
          </w:p>
        </w:tc>
      </w:tr>
      <w:tr w:rsidR="00AC6D6B" w14:paraId="72BB16E0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125390CF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AE70681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BF14A44" w14:textId="77777777" w:rsidR="00AC6D6B" w:rsidRDefault="00AC6D6B">
            <w:pPr>
              <w:spacing w:line="240" w:lineRule="auto"/>
            </w:pPr>
          </w:p>
        </w:tc>
      </w:tr>
    </w:tbl>
    <w:p w14:paraId="0E69791A" w14:textId="77777777" w:rsidR="00AC6D6B" w:rsidRDefault="00AC6D6B">
      <w:pPr>
        <w:spacing w:line="240" w:lineRule="auto"/>
      </w:pPr>
    </w:p>
    <w:tbl>
      <w:tblPr>
        <w:tblStyle w:val="a4"/>
        <w:tblW w:w="8602" w:type="dxa"/>
        <w:tblInd w:w="-115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055"/>
      </w:tblGrid>
      <w:tr w:rsidR="00AC6D6B" w14:paraId="389CBFC6" w14:textId="77777777">
        <w:tc>
          <w:tcPr>
            <w:tcW w:w="562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7F57994E" w14:textId="77777777" w:rsidR="00AC6D6B" w:rsidRDefault="00000000">
            <w:pPr>
              <w:spacing w:line="240" w:lineRule="auto"/>
              <w:ind w:left="113" w:right="113"/>
              <w:jc w:val="center"/>
              <w:rPr>
                <w:i/>
              </w:rPr>
            </w:pPr>
            <w:r>
              <w:rPr>
                <w:b/>
              </w:rPr>
              <w:t>Co-applica</w:t>
            </w:r>
            <w:r>
              <w:rPr>
                <w:b/>
              </w:rPr>
              <w:lastRenderedPageBreak/>
              <w:t>nt 1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EA154BF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lastRenderedPageBreak/>
              <w:t>Name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E3D16B3" w14:textId="77777777" w:rsidR="00AC6D6B" w:rsidRDefault="00AC6D6B">
            <w:pPr>
              <w:spacing w:line="240" w:lineRule="auto"/>
            </w:pPr>
          </w:p>
        </w:tc>
      </w:tr>
      <w:tr w:rsidR="00AC6D6B" w14:paraId="3BA4381D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7075D463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361C269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School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6C3E71" w14:textId="77777777" w:rsidR="00AC6D6B" w:rsidRDefault="00AC6D6B">
            <w:pPr>
              <w:spacing w:line="240" w:lineRule="auto"/>
            </w:pPr>
          </w:p>
        </w:tc>
      </w:tr>
      <w:tr w:rsidR="00AC6D6B" w14:paraId="3CB6B2AA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260979D1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4931320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Discipline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951A86A" w14:textId="77777777" w:rsidR="00AC6D6B" w:rsidRDefault="00AC6D6B">
            <w:pPr>
              <w:spacing w:line="240" w:lineRule="auto"/>
            </w:pPr>
          </w:p>
        </w:tc>
      </w:tr>
      <w:tr w:rsidR="00AC6D6B" w14:paraId="2DE3DF47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47F0FA86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2C7CD8F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Institute member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625A97C" w14:textId="77777777" w:rsidR="00AC6D6B" w:rsidRDefault="00000000">
            <w:pPr>
              <w:spacing w:line="240" w:lineRule="auto"/>
            </w:pPr>
            <w:r>
              <w:t>Yes/no</w:t>
            </w:r>
          </w:p>
        </w:tc>
      </w:tr>
      <w:tr w:rsidR="00AC6D6B" w14:paraId="5B78AE5B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19F9807C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C2D8C9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Link to </w:t>
            </w:r>
            <w:proofErr w:type="gramStart"/>
            <w:r>
              <w:rPr>
                <w:i/>
              </w:rPr>
              <w:t>up to date</w:t>
            </w:r>
            <w:proofErr w:type="gramEnd"/>
            <w:r>
              <w:rPr>
                <w:i/>
              </w:rPr>
              <w:t xml:space="preserve"> RMS profile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503524A" w14:textId="77777777" w:rsidR="00AC6D6B" w:rsidRDefault="00AC6D6B">
            <w:pPr>
              <w:spacing w:line="240" w:lineRule="auto"/>
            </w:pPr>
          </w:p>
        </w:tc>
      </w:tr>
      <w:tr w:rsidR="00AC6D6B" w14:paraId="26FA5EDA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3FC5D238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1E7D2C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B4B7C1" w14:textId="77777777" w:rsidR="00AC6D6B" w:rsidRDefault="00AC6D6B">
            <w:pPr>
              <w:spacing w:line="240" w:lineRule="auto"/>
            </w:pPr>
          </w:p>
        </w:tc>
      </w:tr>
    </w:tbl>
    <w:p w14:paraId="6E158EB5" w14:textId="77777777" w:rsidR="00AC6D6B" w:rsidRDefault="00AC6D6B">
      <w:pPr>
        <w:spacing w:line="240" w:lineRule="auto"/>
      </w:pPr>
    </w:p>
    <w:tbl>
      <w:tblPr>
        <w:tblStyle w:val="a5"/>
        <w:tblW w:w="8602" w:type="dxa"/>
        <w:tblInd w:w="-115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055"/>
      </w:tblGrid>
      <w:tr w:rsidR="00AC6D6B" w14:paraId="2BF78E91" w14:textId="77777777">
        <w:tc>
          <w:tcPr>
            <w:tcW w:w="562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4C10BAD3" w14:textId="77777777" w:rsidR="00AC6D6B" w:rsidRDefault="00000000">
            <w:pPr>
              <w:spacing w:line="240" w:lineRule="auto"/>
              <w:ind w:left="113" w:right="113"/>
              <w:jc w:val="center"/>
              <w:rPr>
                <w:i/>
              </w:rPr>
            </w:pPr>
            <w:r>
              <w:rPr>
                <w:b/>
              </w:rPr>
              <w:t>Co-applicant 2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8DC2145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FF52E21" w14:textId="77777777" w:rsidR="00AC6D6B" w:rsidRDefault="00AC6D6B">
            <w:pPr>
              <w:spacing w:line="240" w:lineRule="auto"/>
            </w:pPr>
          </w:p>
        </w:tc>
      </w:tr>
      <w:tr w:rsidR="00AC6D6B" w14:paraId="093CEDB6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53251DC7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F4319C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School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20111B" w14:textId="77777777" w:rsidR="00AC6D6B" w:rsidRDefault="00AC6D6B">
            <w:pPr>
              <w:spacing w:line="240" w:lineRule="auto"/>
            </w:pPr>
          </w:p>
        </w:tc>
      </w:tr>
      <w:tr w:rsidR="00AC6D6B" w14:paraId="31B29CEC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01781BBD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CCD31C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Discipline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7CBD4E2" w14:textId="77777777" w:rsidR="00AC6D6B" w:rsidRDefault="00AC6D6B">
            <w:pPr>
              <w:spacing w:line="240" w:lineRule="auto"/>
            </w:pPr>
          </w:p>
        </w:tc>
      </w:tr>
      <w:tr w:rsidR="00AC6D6B" w14:paraId="73616AAF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2C3AD3C4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DACB5C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Institute member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FB87B5C" w14:textId="77777777" w:rsidR="00AC6D6B" w:rsidRDefault="00000000">
            <w:pPr>
              <w:spacing w:line="240" w:lineRule="auto"/>
            </w:pPr>
            <w:r>
              <w:t>Yes/no</w:t>
            </w:r>
          </w:p>
        </w:tc>
      </w:tr>
      <w:tr w:rsidR="00AC6D6B" w14:paraId="1D968E90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7B46BBD9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A172D5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Link to </w:t>
            </w:r>
            <w:proofErr w:type="gramStart"/>
            <w:r>
              <w:rPr>
                <w:i/>
              </w:rPr>
              <w:t>up to date</w:t>
            </w:r>
            <w:proofErr w:type="gramEnd"/>
            <w:r>
              <w:rPr>
                <w:i/>
              </w:rPr>
              <w:t xml:space="preserve"> RMS profile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3BF5116" w14:textId="77777777" w:rsidR="00AC6D6B" w:rsidRDefault="00AC6D6B">
            <w:pPr>
              <w:spacing w:line="240" w:lineRule="auto"/>
            </w:pPr>
          </w:p>
        </w:tc>
      </w:tr>
      <w:tr w:rsidR="00AC6D6B" w14:paraId="20A5ED90" w14:textId="77777777">
        <w:tc>
          <w:tcPr>
            <w:tcW w:w="562" w:type="dxa"/>
            <w:vMerge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114478"/>
          </w:tcPr>
          <w:p w14:paraId="33E7EE6C" w14:textId="77777777" w:rsidR="00AC6D6B" w:rsidRDefault="00AC6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B28358" w14:textId="77777777" w:rsidR="00AC6D6B" w:rsidRDefault="00000000">
            <w:pPr>
              <w:spacing w:line="240" w:lineRule="auto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6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265A634" w14:textId="77777777" w:rsidR="00AC6D6B" w:rsidRDefault="00AC6D6B">
            <w:pPr>
              <w:spacing w:line="240" w:lineRule="auto"/>
            </w:pPr>
          </w:p>
        </w:tc>
      </w:tr>
    </w:tbl>
    <w:p w14:paraId="18976A88" w14:textId="77777777" w:rsidR="00AC6D6B" w:rsidRDefault="00AC6D6B">
      <w:pPr>
        <w:spacing w:line="240" w:lineRule="auto"/>
        <w:rPr>
          <w:b/>
        </w:rPr>
      </w:pPr>
    </w:p>
    <w:p w14:paraId="03DEA63F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Background and rationale </w:t>
      </w:r>
    </w:p>
    <w:p w14:paraId="0F9C7344" w14:textId="77777777" w:rsidR="00AC6D6B" w:rsidRDefault="00000000">
      <w:pPr>
        <w:spacing w:line="240" w:lineRule="auto"/>
        <w:rPr>
          <w:b/>
        </w:rPr>
      </w:pPr>
      <w:r>
        <w:rPr>
          <w:i/>
        </w:rPr>
        <w:t>Up to 500 words. Should emphasise the topicality and importance of the proposed strategic priority</w:t>
      </w:r>
    </w:p>
    <w:p w14:paraId="7FFEA9E7" w14:textId="77777777" w:rsidR="00AC6D6B" w:rsidRDefault="00AC6D6B">
      <w:pPr>
        <w:spacing w:line="240" w:lineRule="auto"/>
      </w:pPr>
    </w:p>
    <w:p w14:paraId="67C8F794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23CEE1ED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52BE0FEC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6075ADDE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D9C1563" w14:textId="77777777" w:rsidR="00AC6D6B" w:rsidRDefault="00AC6D6B">
      <w:pPr>
        <w:spacing w:line="240" w:lineRule="auto"/>
      </w:pPr>
    </w:p>
    <w:p w14:paraId="07ED347C" w14:textId="77777777" w:rsidR="00AC6D6B" w:rsidRDefault="00AC6D6B">
      <w:pPr>
        <w:spacing w:line="240" w:lineRule="auto"/>
      </w:pPr>
    </w:p>
    <w:p w14:paraId="32033165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Objectives of proposed activity</w:t>
      </w:r>
    </w:p>
    <w:p w14:paraId="3F8AB9F2" w14:textId="77777777" w:rsidR="00AC6D6B" w:rsidRDefault="00000000">
      <w:pPr>
        <w:spacing w:line="240" w:lineRule="auto"/>
        <w:rPr>
          <w:i/>
        </w:rPr>
      </w:pPr>
      <w:r>
        <w:rPr>
          <w:i/>
        </w:rPr>
        <w:t>Up to 200 words</w:t>
      </w:r>
      <w:r>
        <w:rPr>
          <w:i/>
        </w:rPr>
        <w:br/>
      </w:r>
    </w:p>
    <w:p w14:paraId="480C52FA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BD82766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4E6C4115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2A0991FB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4C320B5F" w14:textId="77777777" w:rsidR="00AC6D6B" w:rsidRDefault="00AC6D6B">
      <w:pPr>
        <w:spacing w:line="240" w:lineRule="auto"/>
      </w:pPr>
    </w:p>
    <w:p w14:paraId="36EB1667" w14:textId="77777777" w:rsidR="00AC6D6B" w:rsidRDefault="00AC6D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14:paraId="73C72D8E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Deliverables of proposed activity</w:t>
      </w:r>
    </w:p>
    <w:p w14:paraId="3B2B8D02" w14:textId="77777777" w:rsidR="00AC6D6B" w:rsidRDefault="00000000">
      <w:pPr>
        <w:spacing w:line="240" w:lineRule="auto"/>
        <w:rPr>
          <w:i/>
        </w:rPr>
      </w:pPr>
      <w:r>
        <w:rPr>
          <w:i/>
        </w:rPr>
        <w:t>Deliverables should provide tangible evidence of achievement of objectives. Up to 200 words</w:t>
      </w:r>
    </w:p>
    <w:p w14:paraId="10CD5946" w14:textId="77777777" w:rsidR="00AC6D6B" w:rsidRDefault="00AC6D6B">
      <w:pPr>
        <w:spacing w:line="240" w:lineRule="auto"/>
      </w:pPr>
    </w:p>
    <w:p w14:paraId="30E69A36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9B6E3E9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8521067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F4C0015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41ABF61A" w14:textId="77777777" w:rsidR="00AC6D6B" w:rsidRDefault="00AC6D6B">
      <w:pPr>
        <w:spacing w:line="240" w:lineRule="auto"/>
      </w:pPr>
    </w:p>
    <w:p w14:paraId="7D0D206E" w14:textId="77777777" w:rsidR="00AC6D6B" w:rsidRDefault="00AC6D6B">
      <w:pPr>
        <w:spacing w:line="240" w:lineRule="auto"/>
      </w:pPr>
    </w:p>
    <w:p w14:paraId="7BA205C2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Impact of proposed activity</w:t>
      </w:r>
    </w:p>
    <w:p w14:paraId="11C3CF9A" w14:textId="77777777" w:rsidR="00AC6D6B" w:rsidRDefault="00000000">
      <w:pPr>
        <w:spacing w:line="240" w:lineRule="auto"/>
        <w:rPr>
          <w:i/>
        </w:rPr>
      </w:pPr>
      <w:r>
        <w:rPr>
          <w:i/>
        </w:rPr>
        <w:t>Impact both during and after the project, e.g. for the Institute, UCD, research, society, policy, industry, public engagement (any that are relevant). Up to 500 words.</w:t>
      </w:r>
    </w:p>
    <w:p w14:paraId="1FFFFE9F" w14:textId="77777777" w:rsidR="00AC6D6B" w:rsidRDefault="00AC6D6B">
      <w:pPr>
        <w:spacing w:line="240" w:lineRule="auto"/>
      </w:pPr>
    </w:p>
    <w:p w14:paraId="3AD7CBAA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03AD118D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21870B11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54C05188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7104BDBF" w14:textId="77777777" w:rsidR="00AC6D6B" w:rsidRDefault="00AC6D6B">
      <w:pPr>
        <w:spacing w:line="240" w:lineRule="auto"/>
      </w:pPr>
    </w:p>
    <w:p w14:paraId="5DF04571" w14:textId="77777777" w:rsidR="00AC6D6B" w:rsidRDefault="00AC6D6B">
      <w:pPr>
        <w:spacing w:line="240" w:lineRule="auto"/>
      </w:pPr>
    </w:p>
    <w:p w14:paraId="65A4E008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Work plan</w:t>
      </w:r>
    </w:p>
    <w:p w14:paraId="013386E6" w14:textId="77777777" w:rsidR="00AC6D6B" w:rsidRDefault="00000000">
      <w:pPr>
        <w:spacing w:line="240" w:lineRule="auto"/>
        <w:rPr>
          <w:i/>
        </w:rPr>
      </w:pPr>
      <w:r>
        <w:rPr>
          <w:i/>
        </w:rPr>
        <w:t>Including list of activities and timeline. The timeline should be no longer than 18 months. Up to 200 words</w:t>
      </w:r>
    </w:p>
    <w:p w14:paraId="30CADFED" w14:textId="77777777" w:rsidR="00AC6D6B" w:rsidRDefault="00AC6D6B">
      <w:pPr>
        <w:spacing w:line="240" w:lineRule="auto"/>
        <w:rPr>
          <w:i/>
        </w:rPr>
      </w:pPr>
    </w:p>
    <w:p w14:paraId="71FD4DAE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D99F59A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366FC7AC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794BEA32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706482C3" w14:textId="77777777" w:rsidR="00AC6D6B" w:rsidRDefault="00AC6D6B">
      <w:pPr>
        <w:spacing w:line="240" w:lineRule="auto"/>
        <w:rPr>
          <w:i/>
        </w:rPr>
      </w:pPr>
    </w:p>
    <w:p w14:paraId="5AF963C1" w14:textId="77777777" w:rsidR="00AC6D6B" w:rsidRDefault="00AC6D6B">
      <w:pPr>
        <w:spacing w:line="240" w:lineRule="auto"/>
        <w:rPr>
          <w:i/>
        </w:rPr>
      </w:pPr>
    </w:p>
    <w:p w14:paraId="2C74D920" w14:textId="77777777" w:rsidR="00AC6D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Budget and justification</w:t>
      </w:r>
    </w:p>
    <w:p w14:paraId="19BA7DB0" w14:textId="77777777" w:rsidR="00AC6D6B" w:rsidRDefault="00000000">
      <w:pPr>
        <w:spacing w:line="240" w:lineRule="auto"/>
        <w:rPr>
          <w:i/>
        </w:rPr>
      </w:pPr>
      <w:r>
        <w:rPr>
          <w:i/>
        </w:rPr>
        <w:t>Please provide a breakdown of the requested budget. Note that the budget cannot exceed €10,000 and will be administered through the UCD Earth Institute.  Up to 200 words</w:t>
      </w:r>
    </w:p>
    <w:p w14:paraId="22749358" w14:textId="77777777" w:rsidR="00AC6D6B" w:rsidRDefault="00AC6D6B">
      <w:pPr>
        <w:spacing w:line="240" w:lineRule="auto"/>
      </w:pPr>
    </w:p>
    <w:p w14:paraId="6D45589A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186510A5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783C57CA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3E00D605" w14:textId="77777777" w:rsidR="00AC6D6B" w:rsidRDefault="00AC6D6B">
      <w:pPr>
        <w:pBdr>
          <w:top w:val="single" w:sz="36" w:space="1" w:color="95B3D7"/>
          <w:left w:val="single" w:sz="36" w:space="4" w:color="95B3D7"/>
          <w:bottom w:val="single" w:sz="36" w:space="1" w:color="95B3D7"/>
          <w:right w:val="single" w:sz="36" w:space="4" w:color="95B3D7"/>
        </w:pBdr>
        <w:spacing w:line="240" w:lineRule="auto"/>
      </w:pPr>
    </w:p>
    <w:p w14:paraId="411F5E8D" w14:textId="77777777" w:rsidR="00AC6D6B" w:rsidRDefault="00AC6D6B">
      <w:pPr>
        <w:spacing w:line="240" w:lineRule="auto"/>
      </w:pPr>
    </w:p>
    <w:p w14:paraId="6B7B0DCE" w14:textId="77777777" w:rsidR="00AC6D6B" w:rsidRDefault="00AC6D6B"/>
    <w:sectPr w:rsidR="00AC6D6B">
      <w:footerReference w:type="even" r:id="rId9"/>
      <w:footerReference w:type="default" r:id="rId10"/>
      <w:pgSz w:w="11900" w:h="16840"/>
      <w:pgMar w:top="1440" w:right="1644" w:bottom="1440" w:left="1644" w:header="136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D0DF" w14:textId="77777777" w:rsidR="004563D9" w:rsidRDefault="004563D9">
      <w:pPr>
        <w:spacing w:line="240" w:lineRule="auto"/>
      </w:pPr>
      <w:r>
        <w:separator/>
      </w:r>
    </w:p>
  </w:endnote>
  <w:endnote w:type="continuationSeparator" w:id="0">
    <w:p w14:paraId="2E1D047D" w14:textId="77777777" w:rsidR="004563D9" w:rsidRDefault="00456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2062" w14:textId="77777777" w:rsidR="00AC6D6B" w:rsidRDefault="00AC6D6B">
    <w:pPr>
      <w:widowControl w:val="0"/>
      <w:pBdr>
        <w:top w:val="nil"/>
        <w:left w:val="nil"/>
        <w:bottom w:val="nil"/>
        <w:right w:val="nil"/>
        <w:between w:val="nil"/>
      </w:pBdr>
      <w:rPr>
        <w:i/>
        <w:color w:val="000000"/>
        <w:sz w:val="20"/>
        <w:szCs w:val="20"/>
      </w:rPr>
    </w:pPr>
  </w:p>
  <w:tbl>
    <w:tblPr>
      <w:tblStyle w:val="a6"/>
      <w:tblW w:w="8612" w:type="dxa"/>
      <w:tblInd w:w="-115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Layout w:type="fixed"/>
      <w:tblLook w:val="0400" w:firstRow="0" w:lastRow="0" w:firstColumn="0" w:lastColumn="0" w:noHBand="0" w:noVBand="1"/>
    </w:tblPr>
    <w:tblGrid>
      <w:gridCol w:w="508"/>
      <w:gridCol w:w="8104"/>
    </w:tblGrid>
    <w:tr w:rsidR="00AC6D6B" w14:paraId="3197150B" w14:textId="77777777">
      <w:tc>
        <w:tcPr>
          <w:tcW w:w="508" w:type="dxa"/>
          <w:tcBorders>
            <w:right w:val="single" w:sz="18" w:space="0" w:color="4F81BD"/>
          </w:tcBorders>
        </w:tcPr>
        <w:p w14:paraId="6CE6428A" w14:textId="77777777" w:rsidR="00AC6D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4F81BD"/>
            </w:rPr>
          </w:pPr>
          <w:r>
            <w:rPr>
              <w:b/>
              <w:color w:val="4F81BD"/>
            </w:rPr>
            <w:fldChar w:fldCharType="begin"/>
          </w:r>
          <w:r>
            <w:rPr>
              <w:b/>
              <w:color w:val="4F81BD"/>
            </w:rPr>
            <w:instrText>PAGE</w:instrText>
          </w:r>
          <w:r>
            <w:rPr>
              <w:b/>
              <w:color w:val="4F81BD"/>
            </w:rPr>
            <w:fldChar w:fldCharType="separate"/>
          </w:r>
          <w:r>
            <w:rPr>
              <w:b/>
              <w:color w:val="4F81BD"/>
            </w:rPr>
            <w:fldChar w:fldCharType="end"/>
          </w:r>
        </w:p>
      </w:tc>
      <w:tc>
        <w:tcPr>
          <w:tcW w:w="8104" w:type="dxa"/>
          <w:tcBorders>
            <w:left w:val="single" w:sz="18" w:space="0" w:color="4F81BD"/>
          </w:tcBorders>
        </w:tcPr>
        <w:p w14:paraId="58939A66" w14:textId="77777777" w:rsidR="00AC6D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4F81BD"/>
            </w:rPr>
          </w:pPr>
          <w:r>
            <w:rPr>
              <w:b/>
              <w:i/>
              <w:color w:val="4F81BD"/>
              <w:sz w:val="20"/>
              <w:szCs w:val="20"/>
            </w:rPr>
            <w:t>Prepared by Dr Aideen Hartney, UCD Earth Institute</w:t>
          </w:r>
        </w:p>
      </w:tc>
    </w:tr>
  </w:tbl>
  <w:p w14:paraId="0C0F269C" w14:textId="77777777" w:rsidR="00AC6D6B" w:rsidRDefault="00AC6D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2C7A" w14:textId="77777777" w:rsidR="00AC6D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D824E9">
      <w:rPr>
        <w:i/>
        <w:noProof/>
        <w:color w:val="000000"/>
        <w:sz w:val="20"/>
        <w:szCs w:val="20"/>
      </w:rPr>
      <w:t>2</w:t>
    </w:r>
    <w:r>
      <w:rPr>
        <w:i/>
        <w:color w:val="000000"/>
        <w:sz w:val="20"/>
        <w:szCs w:val="20"/>
      </w:rPr>
      <w:fldChar w:fldCharType="end"/>
    </w:r>
  </w:p>
  <w:p w14:paraId="7A762F64" w14:textId="2377274C" w:rsidR="00AC6D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UCD Earth Institute, 202</w:t>
    </w:r>
    <w:r w:rsidR="008A129C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D929" w14:textId="77777777" w:rsidR="004563D9" w:rsidRDefault="004563D9">
      <w:pPr>
        <w:spacing w:line="240" w:lineRule="auto"/>
      </w:pPr>
      <w:r>
        <w:separator/>
      </w:r>
    </w:p>
  </w:footnote>
  <w:footnote w:type="continuationSeparator" w:id="0">
    <w:p w14:paraId="07C6D7BA" w14:textId="77777777" w:rsidR="004563D9" w:rsidRDefault="00456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1D2A"/>
    <w:multiLevelType w:val="multilevel"/>
    <w:tmpl w:val="081EE64E"/>
    <w:lvl w:ilvl="0">
      <w:start w:val="1"/>
      <w:numFmt w:val="decimal"/>
      <w:lvlText w:val="%1"/>
      <w:lvlJc w:val="left"/>
      <w:pPr>
        <w:ind w:left="360" w:hanging="360"/>
      </w:pPr>
      <w:rPr>
        <w:color w:val="114478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6B"/>
    <w:rsid w:val="00292B9A"/>
    <w:rsid w:val="004563D9"/>
    <w:rsid w:val="00476EA7"/>
    <w:rsid w:val="004E6628"/>
    <w:rsid w:val="006B4177"/>
    <w:rsid w:val="008A129C"/>
    <w:rsid w:val="00AC6D6B"/>
    <w:rsid w:val="00D824E9"/>
    <w:rsid w:val="00D9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EC0A"/>
  <w15:docId w15:val="{FAF99647-467A-4120-8643-726A1EE6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DD"/>
  </w:style>
  <w:style w:type="paragraph" w:styleId="Heading1">
    <w:name w:val="heading 1"/>
    <w:basedOn w:val="Normal"/>
    <w:next w:val="Normal"/>
    <w:link w:val="Heading1Char"/>
    <w:uiPriority w:val="9"/>
    <w:qFormat/>
    <w:rsid w:val="00DF0495"/>
    <w:pPr>
      <w:keepNext/>
      <w:keepLines/>
      <w:spacing w:before="480"/>
      <w:outlineLvl w:val="0"/>
    </w:pPr>
    <w:rPr>
      <w:rFonts w:ascii="Calibri Light" w:eastAsiaTheme="majorEastAsia" w:hAnsi="Calibri Light" w:cs="Calibri Light"/>
      <w:bCs/>
      <w:color w:val="11447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A5C"/>
    <w:pPr>
      <w:keepNext/>
      <w:keepLines/>
      <w:pBdr>
        <w:bottom w:val="single" w:sz="4" w:space="1" w:color="95B3D7" w:themeColor="accent1" w:themeTint="99"/>
      </w:pBdr>
      <w:spacing w:before="240" w:after="120"/>
      <w:outlineLvl w:val="1"/>
    </w:pPr>
    <w:rPr>
      <w:rFonts w:ascii="Calibri Light" w:eastAsiaTheme="majorEastAsia" w:hAnsi="Calibri Light" w:cs="Calibri Light"/>
      <w:b/>
      <w:bCs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73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A0A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0495"/>
    <w:rPr>
      <w:rFonts w:ascii="Calibri Light" w:eastAsiaTheme="majorEastAsia" w:hAnsi="Calibri Light" w:cs="Calibri Light"/>
      <w:bCs/>
      <w:color w:val="11447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A5C"/>
    <w:rPr>
      <w:rFonts w:ascii="Calibri Light" w:eastAsiaTheme="majorEastAsia" w:hAnsi="Calibri Light" w:cs="Calibri Light"/>
      <w:b/>
      <w:bCs/>
      <w:color w:val="002060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4A504C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D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30A0C"/>
  </w:style>
  <w:style w:type="character" w:customStyle="1" w:styleId="FootnoteTextChar">
    <w:name w:val="Footnote Text Char"/>
    <w:basedOn w:val="DefaultParagraphFont"/>
    <w:link w:val="FootnoteText"/>
    <w:uiPriority w:val="99"/>
    <w:rsid w:val="00230A0C"/>
  </w:style>
  <w:style w:type="character" w:styleId="FootnoteReference">
    <w:name w:val="footnote reference"/>
    <w:basedOn w:val="DefaultParagraphFont"/>
    <w:uiPriority w:val="99"/>
    <w:unhideWhenUsed/>
    <w:rsid w:val="00230A0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D2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20C"/>
  </w:style>
  <w:style w:type="character" w:styleId="PageNumber">
    <w:name w:val="page number"/>
    <w:basedOn w:val="DefaultParagraphFont"/>
    <w:uiPriority w:val="99"/>
    <w:semiHidden/>
    <w:unhideWhenUsed/>
    <w:rsid w:val="00AD220C"/>
  </w:style>
  <w:style w:type="paragraph" w:styleId="Header">
    <w:name w:val="header"/>
    <w:basedOn w:val="Normal"/>
    <w:link w:val="HeaderChar"/>
    <w:uiPriority w:val="99"/>
    <w:unhideWhenUsed/>
    <w:rsid w:val="00AD2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20C"/>
  </w:style>
  <w:style w:type="table" w:styleId="MediumShading2-Accent1">
    <w:name w:val="Medium Shading 2 Accent 1"/>
    <w:basedOn w:val="TableNormal"/>
    <w:uiPriority w:val="64"/>
    <w:rsid w:val="005569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41373"/>
    <w:rPr>
      <w:rFonts w:eastAsiaTheme="majorEastAsia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41373"/>
    <w:rPr>
      <w:color w:val="0000FF" w:themeColor="hyperlink"/>
      <w:u w:val="single"/>
    </w:rPr>
  </w:style>
  <w:style w:type="table" w:styleId="MediumShading1">
    <w:name w:val="Medium Shading 1"/>
    <w:basedOn w:val="TableNormal"/>
    <w:uiPriority w:val="63"/>
    <w:rsid w:val="00A4137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A4137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39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9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90BF5"/>
  </w:style>
  <w:style w:type="character" w:styleId="CommentReference">
    <w:name w:val="annotation reference"/>
    <w:basedOn w:val="DefaultParagraphFont"/>
    <w:uiPriority w:val="99"/>
    <w:semiHidden/>
    <w:unhideWhenUsed/>
    <w:rsid w:val="003516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6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6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6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69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3BE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F3EA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C0C0C0"/>
    </w:tcPr>
  </w:style>
  <w:style w:type="table" w:customStyle="1" w:styleId="a4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C0C0C0"/>
    </w:tcPr>
  </w:style>
  <w:style w:type="table" w:customStyle="1" w:styleId="a5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C0C0C0"/>
    </w:tcPr>
  </w:style>
  <w:style w:type="table" w:customStyle="1" w:styleId="a6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C0C0C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riona.devery@ucd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qBIjlswNgNzvXSwSfn1s9WzwwQ==">AMUW2mVGXLwneRzswilaXjsncEER8bD79MVkrTUSQcwjFzos3FXrvMxfresuKFrEwpvNA4f/Sl8dOCjticijwhUN40X5sSraI2cXdl18oMNhOKN56ZEw8So=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Aideen Hartney</dc:creator>
  <cp:lastModifiedBy>Caitriona Devery</cp:lastModifiedBy>
  <cp:revision>2</cp:revision>
  <dcterms:created xsi:type="dcterms:W3CDTF">2025-03-07T17:58:00Z</dcterms:created>
  <dcterms:modified xsi:type="dcterms:W3CDTF">2025-03-07T17:58:00Z</dcterms:modified>
</cp:coreProperties>
</file>